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7B2AD1" w:rsidRPr="00386505" w:rsidTr="008E7D3E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AD1" w:rsidRPr="003B2205" w:rsidRDefault="009F484E" w:rsidP="009F484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 w:rsidR="007B2A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   </w:t>
            </w:r>
            <w:r w:rsidR="007B2AD1" w:rsidRPr="003865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7B2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УТВЕРЖДЕНО</w:t>
            </w:r>
          </w:p>
          <w:p w:rsidR="007B2AD1" w:rsidRDefault="007B2AD1" w:rsidP="008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Приказом </w:t>
            </w:r>
            <w:r w:rsidR="009F4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r w:rsidR="009F4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2AD1" w:rsidRDefault="007B2AD1" w:rsidP="008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управления образования </w:t>
            </w:r>
          </w:p>
          <w:p w:rsidR="007B2AD1" w:rsidRDefault="007B2AD1" w:rsidP="008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 w:rsidRPr="003B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3B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Чебулинского</w:t>
            </w:r>
            <w:proofErr w:type="spellEnd"/>
            <w:r w:rsidRPr="003B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2AD1" w:rsidRDefault="007B2AD1" w:rsidP="008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3B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3B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2AD1" w:rsidRPr="003B2205" w:rsidRDefault="007B2AD1" w:rsidP="008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3B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Кемеровской области</w:t>
            </w:r>
          </w:p>
          <w:p w:rsidR="007B2AD1" w:rsidRPr="00386505" w:rsidRDefault="007B2AD1" w:rsidP="009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                                                 </w:t>
            </w:r>
            <w:r w:rsidR="009F4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  </w:t>
            </w:r>
            <w:r w:rsidR="009F4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9F4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865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</w:t>
            </w:r>
            <w:r w:rsidR="009F4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865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№</w:t>
            </w:r>
            <w:r w:rsidRPr="0038650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9F484E">
              <w:rPr>
                <w:rFonts w:ascii="Times New Roman" w:eastAsia="Times New Roman" w:hAnsi="Times New Roman" w:cs="Times New Roman"/>
                <w:color w:val="000000"/>
                <w:sz w:val="27"/>
              </w:rPr>
              <w:t>358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 xml:space="preserve"> </w:t>
            </w:r>
          </w:p>
        </w:tc>
      </w:tr>
    </w:tbl>
    <w:p w:rsidR="007B2AD1" w:rsidRPr="00F627D6" w:rsidRDefault="007B2AD1" w:rsidP="007B2A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B2AD1" w:rsidRPr="00F627D6" w:rsidRDefault="007B2AD1" w:rsidP="007B2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секторе  опеки и попечительства</w:t>
      </w:r>
    </w:p>
    <w:p w:rsidR="007B2AD1" w:rsidRPr="00F627D6" w:rsidRDefault="007B2AD1" w:rsidP="007B2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управления образования администрации </w:t>
      </w:r>
    </w:p>
    <w:p w:rsidR="007B2AD1" w:rsidRPr="00F627D6" w:rsidRDefault="007B2AD1" w:rsidP="007B2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Чебулинского</w:t>
      </w:r>
      <w:proofErr w:type="spellEnd"/>
      <w:r w:rsidRPr="00F6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 района</w:t>
      </w:r>
    </w:p>
    <w:p w:rsidR="007B2AD1" w:rsidRPr="00386505" w:rsidRDefault="007B2AD1" w:rsidP="007B2A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1.1. Сектор опек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попечительств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Сектор) является структурным подразделением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Чебулинского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Кемеровской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создан для реализации полномочий по опеке и попечительству на территории </w:t>
      </w:r>
      <w:proofErr w:type="spellStart"/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>Чебулинского</w:t>
      </w:r>
      <w:proofErr w:type="spellEnd"/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  Кемеровской области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Сектор осуществляет свою деятельность под руководством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возглавляется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заведующим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сектора</w:t>
      </w:r>
      <w:proofErr w:type="gramEnd"/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AD1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1.3. </w:t>
      </w:r>
      <w:proofErr w:type="gramStart"/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 в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деятельности руководствуется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Конвенцией ООН о правах ребенка и иными международными правовыми актами по защите прав детей, Конституцией Российской Федерации, Семейным кодексом Российской Федерации, Гражданским кодексом Российской Федерации, приказами и распоряжениями президента Российской Федерации, Постановлениями и распоряжениями Правительства РФ, указами и распоряжениями Губернатора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постановлениями и распоряжениями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постановлениями и распоряжениями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>Чебулинского</w:t>
      </w:r>
      <w:proofErr w:type="spellEnd"/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 области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регулирующими отношения в сфере опеки и попечительства, Уставом </w:t>
      </w:r>
      <w:proofErr w:type="spellStart"/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>Чебулинского</w:t>
      </w:r>
      <w:proofErr w:type="spellEnd"/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  Кемеровской области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настоящим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направлено на защиту прав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аконных интересов детей-сирот и</w:t>
      </w:r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оставши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>ся без попечения родителей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, нуждающихся в помощи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 осуществляет свою деятельность во взаимодействии с другими органам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proofErr w:type="spellStart"/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>Чебулинского</w:t>
      </w:r>
      <w:proofErr w:type="spellEnd"/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территориальными органами федеральных и областных органов исполнительной власти, иными организациями.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Pr="004E2958" w:rsidRDefault="007B2AD1" w:rsidP="007B2A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4E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 И ФУНКЦИИ</w:t>
      </w:r>
    </w:p>
    <w:p w:rsidR="007B2AD1" w:rsidRPr="004E2958" w:rsidRDefault="007B2AD1" w:rsidP="007B2A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Основными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еализация на территории </w:t>
      </w:r>
      <w:proofErr w:type="spellStart"/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>Чебулинского</w:t>
      </w:r>
      <w:proofErr w:type="spellEnd"/>
      <w:r w:rsidRPr="003B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</w:t>
      </w:r>
      <w:r w:rsidR="00E017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707F3">
        <w:t xml:space="preserve"> </w:t>
      </w:r>
      <w:r>
        <w:t xml:space="preserve"> 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защиты имущественных и личных неимущественных прав и законных интересов 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несовершеннолетних, в том числе детей-сирот и детей, оставшихся без попечения родителей, лиц из числа детей-сирот и детей,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авшихся без попечения родителей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, нуждающихся в установлении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ними опеки или попечительства,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под опекой или попечительством (в том числе переданных на воспитание в приемную семью)</w:t>
      </w:r>
      <w:r w:rsidR="00E017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приоритета семейных форм воспитания детей-сирот и детей, оставшихся без попечения родителей</w:t>
      </w:r>
      <w:r w:rsidR="00E017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надзора за деятельностью опекунов (попечителей), приемных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="00E017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6707F3" w:rsidRDefault="007B2AD1" w:rsidP="007B2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670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Pr="006707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07F3">
        <w:rPr>
          <w:rFonts w:ascii="Times New Roman" w:hAnsi="Times New Roman" w:cs="Times New Roman"/>
          <w:sz w:val="28"/>
          <w:szCs w:val="28"/>
        </w:rPr>
        <w:t xml:space="preserve"> сохранностью имущества и управлением имуществом несовершеннолетних, находящихся под опекой или попечительством либо помещенных под надзор в образовательные организации      для детей-сирот и детей, оставшихся без попечения родителей</w:t>
      </w:r>
      <w:r w:rsidR="00E01718">
        <w:rPr>
          <w:rFonts w:ascii="Times New Roman" w:hAnsi="Times New Roman" w:cs="Times New Roman"/>
          <w:sz w:val="28"/>
          <w:szCs w:val="28"/>
        </w:rPr>
        <w:t>;</w:t>
      </w:r>
    </w:p>
    <w:p w:rsidR="007B2AD1" w:rsidRDefault="007B2AD1" w:rsidP="007B2AD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контроля в пределах предоставленных законодательством полномочий за содержанием, воспитанием, обучением детей-сирот и детей, оставшихся без попечения родителей, лиц из числа детей-сирот и детей, оставшихся без попечения родителей, </w:t>
      </w:r>
      <w:r w:rsidRPr="00F8369B">
        <w:rPr>
          <w:rFonts w:ascii="Times New Roman" w:eastAsia="Times New Roman" w:hAnsi="Times New Roman" w:cs="Times New Roman"/>
          <w:sz w:val="28"/>
          <w:szCs w:val="28"/>
        </w:rPr>
        <w:t>в возрасте от 18 до 23 лет.</w:t>
      </w:r>
      <w:r>
        <w:t xml:space="preserve"> </w:t>
      </w:r>
    </w:p>
    <w:p w:rsidR="009F484E" w:rsidRPr="00935341" w:rsidRDefault="009F484E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 Для решения поставленных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 выполняет </w:t>
      </w:r>
      <w:r w:rsidRPr="004E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функции: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10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ведёт 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граждан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, нуждающихся в установлении над ними опеки или попечительства;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авливает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попечительств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деятельностью опекунов и попечителей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деятельностью организации для детей-сирот и детей, оставшихся без попечения родителей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освобожд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24.04.2008 № 48-ФЗ «Об опеке и попечительстве» 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опекунов и попечителей от исполнения ими своих обязанностей;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24.04.2008 № 48-ФЗ «Об опеке и попечительстве» 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совершение сделок с имуществом подопечных;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доверительного управления имуществом подопечных в соответствии со статьей 38 Гражданского кодекса Российской Федерации;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несовершеннолетних граждан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</w:t>
      </w:r>
      <w:proofErr w:type="gramStart"/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подопечных</w:t>
      </w:r>
      <w:proofErr w:type="gramEnd"/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если опекуны или попечители не осуществляют защиту законных интересов подопечных;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ведёт 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подбор, учет и 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семью на воспитание в иных установленных семейным законодательством формах;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семью в иных установленных семейным законодательством формах, а также 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ывает 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подготовке таких документов;</w:t>
      </w:r>
    </w:p>
    <w:p w:rsidR="007B2AD1" w:rsidRPr="00C92D8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C92D88">
        <w:rPr>
          <w:rFonts w:ascii="Times New Roman" w:eastAsia="Times New Roman" w:hAnsi="Times New Roman" w:cs="Times New Roman"/>
          <w:color w:val="000000"/>
          <w:sz w:val="28"/>
          <w:szCs w:val="28"/>
        </w:rPr>
        <w:t>опекунам и попечителям несовершеннолетних граждан в реализации и защите прав подопечных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обеспечивает устройство ребенка при отсутствии родительского попечения и законного представителя в организацию для детей-сирот и детей, оставшихся без попечения родителей;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обеспечивает временное устройство ребенка, являющегося иностранным гражданином, при отсутствии родительского попечения;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передает ребенка, являющегося иностранным гражданином, компетентному органу государства, гражданином которого является ребенок, в соответствии с законодательством Российской Федерации и законодательством указанного государства, если иное не предусмотрено международным договором Российской Федерации;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направляет сведения о ребенке-сироте, ребенке, оставш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мся без попечения родителей, в случае невозможности его устройства на воспитание в семью в государственный банк данных о детях, оставшихся без попечения родителей, для учета;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-ведет учет детей-сирот и детей, оставшихся без попечения родителей находящихся в региональном банке данных о детях, оставшихся без попечения родителей;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т изменения данных о ребенке, оставшемся без попечения родителей, содержащихся в анкете ребенка;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дает согласие на усыновление ребенка несовершеннолетних родителей, не достигших возраста 16 лет, в случае отсутствия у них родителей или опекунов (попечителей);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предъявляет в суд требования об отмене усыновления ребенка в случаях и порядке, установленных федеральным законодательством;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предъявляет в суд требования о признании брака недействительным в случае, если брак заключен с лицом, не достигшим брачного возраста, при отсутствии разрешения на заключение брака до достижения этим лицом брачного возраста;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принимает участие в рассмотрении судом дел о признании недействительным брака, заключенного с лицом, не достигшим брачного возраста;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заявляет о государственной регистрации рождения найденного (подкинутого) ребенка, родители которого неизвестны;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заявляет о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дает указание относительно имени ребенка и (или) фамилии (при разных фамилиях родителей) при государственной регистрации его рождения в случае отсутствия соглашения между родителями;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осуществляет </w:t>
      </w:r>
      <w:proofErr w:type="gramStart"/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условиями жизни и воспитания усыновленного ребенка по месту его жительства в течение первых трех лет после установления усыновления;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направляет в налоговые органы по месту своего нахождения сведения об установлении опеки (попечительства) и управлении имуществом подопечного, а также о последующих изменениях, связанных с опекой (попечительством) и управлением имуществом подопечного;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дает предварительное разрешение на передачу в собственность несовершеннолетним в возрасте до 14 лет жилых помещений, в которых проживают исключительно несовершеннолетние;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дает предварительное разрешение на обмен жилыми помещениями, находящимися в государственной собственности, в которых зарегистрированы несовершеннолетние;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получает согласие законного представителя ребенка на усыновление (удочерение), передачу ребенка под опеку (попечительство), в приемную семью, на патронатное воспитание;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получает согласие ребенка, достигшего возраста 10 лет, на усыновление (удочерение), передачу под опеку (попечительство), в приемную семью;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выдает предварительное разрешение на усыновление (удочерение) ребенка, являющегося гражданином Российской Федерации и проживающего за пределами Российской Федерации;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получает согласие законного представителя ребенка, компетентного органа государства, гражданином которого является ребенок, на усыновление (удочерение), передачу под опеку (попечительство) ребенка, являющегося иностранным гражданином, а также его согласие, если это требуется в соответствии с законодательством указанного государства, если иное не предусмотрено международным договором Российской Федерации;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выдает предварительное разрешение на распоряжение средствами материнского (семейного) капитала усыновителям, опекунам (попечителям) или приемным родителям ребенка (детей);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готовит заключение о возможности быть усыновителями;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готовит заключение о возможности быть опекуном (попечителем);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готовит заключение о возможности быть приемным родителем;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устанавливает опеку (попечительство) над несовершеннолетними;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заключает договоры об осуществлении опеки (попечительства) в отношении несовершеннолетнего подопечного на возмездных условиях, в том числе договоры о приемной семье, принимает решения о досрочном расторжении указанных договоров в случаях и порядке, установленных федеральным законодательством;</w:t>
      </w:r>
    </w:p>
    <w:p w:rsidR="007B2AD1" w:rsidRDefault="007B2AD1" w:rsidP="007B2A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 оказывает содействие лицам из числа детей-сирот и детей, оставшихся без попечения родителей, </w:t>
      </w:r>
      <w:r w:rsidRPr="00F8369B">
        <w:rPr>
          <w:rFonts w:ascii="Times New Roman" w:eastAsia="Times New Roman" w:hAnsi="Times New Roman" w:cs="Times New Roman"/>
          <w:sz w:val="28"/>
          <w:szCs w:val="28"/>
        </w:rPr>
        <w:t>в возрасте от 18 до 23 лет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защите их прав и интересов;</w:t>
      </w:r>
    </w:p>
    <w:p w:rsidR="007B2AD1" w:rsidRPr="00B10F94" w:rsidRDefault="007B2AD1" w:rsidP="007B2AD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F94">
        <w:rPr>
          <w:rFonts w:ascii="Times New Roman" w:hAnsi="Times New Roman" w:cs="Times New Roman"/>
          <w:color w:val="000000"/>
          <w:sz w:val="28"/>
          <w:szCs w:val="28"/>
        </w:rPr>
        <w:t>-ведет 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помещениями;</w:t>
      </w:r>
    </w:p>
    <w:p w:rsidR="007B2AD1" w:rsidRPr="004E2958" w:rsidRDefault="007B2AD1" w:rsidP="007B2A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осуществляет мониторинг адаптации к самостоятельной жизни выпускников организаций для детей-сирот и детей, оставшихся без попечения родителей, лиц из числа детей-сирот и детей, оставшихся без попечения родителей, </w:t>
      </w:r>
      <w:r w:rsidRPr="00F8369B">
        <w:rPr>
          <w:rFonts w:ascii="Times New Roman" w:eastAsia="Times New Roman" w:hAnsi="Times New Roman" w:cs="Times New Roman"/>
          <w:sz w:val="28"/>
          <w:szCs w:val="28"/>
        </w:rPr>
        <w:t>в возрасте от 18 до 23 лет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окончания ими учреждений профессионального образования;</w:t>
      </w:r>
    </w:p>
    <w:p w:rsidR="007B2AD1" w:rsidRPr="004E2958" w:rsidRDefault="007B2AD1" w:rsidP="007B2A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представляет суду акт обследования условий жизни ребенка и лица (лиц), желающего принять его на воспитание в семью, а также основанное на нем заключение при рассмотрении судом споров, связанных с воспитанием детей;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объявляет несовершеннолетнего полностью дееспособным (эмансипированным)</w:t>
      </w:r>
      <w:r w:rsidR="009F4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согласия обоих родителей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дает согласие на установление отцовства в случаях и порядке, установленных федеральным законодательством;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-дает в установленном порядке согласие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дает согласие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дает разрешение на изменение имени и фамилии ребенка;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назначает денежные средства на содержание подопечных в порядке и размере, установленных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Кемеровской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дает согласие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дает разрешение на заключение трудовых договоров с лицами, не достигшими возраста 14 лет, для участия в создании и (или) исполнении (экспонировании) произведений без ущерба здоровью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равственному развитию указанных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 назначает представителя для защиты прав и законных интересов детей в случаях, предусмотренных статьей 64 Семейного кодекса Российской Федерации;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C0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т по обращению родителей (одного из них) разногласия между родителями по вопросам, касающимся воспитания и образования детей;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т участие в разрешении судом спора между родителями о порядке осуществления родительских прав родителем, проживающим отдельно от ребенка;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-обязыва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т родителей (одного из них) не препятствовать возможности общения близких родственников с ребенком, предъявляют в суд иски об устранении препятствий к общению с ребенком в случаях, установленных федеральным законодательством;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предъявля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т в суд иски о лишении родительских прав и об ограничении родительских прав в случаях, установленных федеральным законодательством, принимают участие в рассмотрении судом дел о лишении родительских прав, о восстановлении в родительских правах, об ограничении родительских прав;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т согласие на контакты с ребенком родителей, родительские права которых ограничены судом;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основании правового 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Чебулинского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т немедленное отобрание ребенка у родителей (одного из них) или у других лиц, на попечении которых он находится, в случаях и в порядке, установленных федеральным законодательством;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-участвуют при рассмотрении судом споров, связанных с воспитанием детей, независимо от того, кем предъявлен иск в защиту ребенка;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осуществляет иные полномочия в соответствии с федеральным законодательством и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7B2AD1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5341">
        <w:rPr>
          <w:rFonts w:ascii="Times New Roman" w:hAnsi="Times New Roman" w:cs="Times New Roman"/>
          <w:color w:val="000000" w:themeColor="text1"/>
          <w:sz w:val="28"/>
        </w:rPr>
        <w:t>-принимает решение об установлении факта невозможности проживания детей-сирот, в ранее занимаемых жилых помещениях</w:t>
      </w:r>
      <w:r w:rsidR="00E0171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F484E" w:rsidRPr="00935341" w:rsidRDefault="009F484E" w:rsidP="007B2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B2AD1" w:rsidRPr="00767252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Осуществляет деятельность по 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сиротства и жестокого обращения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т учет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находящихся в социально опасном положении;</w:t>
      </w:r>
    </w:p>
    <w:p w:rsidR="007B2AD1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учет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уклоняющих от исполнения родительских обязанностей или недобросовестно исполняю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обязанности;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индивидуальную работу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и их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стоящими  на различных видах учёта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l578"/>
      <w:bookmarkEnd w:id="1"/>
      <w:r w:rsidRPr="00767252">
        <w:rPr>
          <w:rFonts w:ascii="Times New Roman" w:hAnsi="Times New Roman" w:cs="Times New Roman"/>
          <w:sz w:val="28"/>
          <w:szCs w:val="28"/>
        </w:rPr>
        <w:t>-участву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252">
        <w:rPr>
          <w:rFonts w:ascii="Times New Roman" w:hAnsi="Times New Roman" w:cs="Times New Roman"/>
          <w:sz w:val="28"/>
          <w:szCs w:val="28"/>
        </w:rPr>
        <w:t>т в организации летнего отдыха, досуга и занятости </w:t>
      </w:r>
      <w:bookmarkStart w:id="2" w:name="l439"/>
      <w:bookmarkEnd w:id="2"/>
      <w:r w:rsidRPr="00767252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детях-сиротах и детях, оставшихся без попечения родителей</w:t>
      </w:r>
      <w:r w:rsidRPr="00767252">
        <w:rPr>
          <w:rFonts w:ascii="Times New Roman" w:hAnsi="Times New Roman" w:cs="Times New Roman"/>
          <w:sz w:val="28"/>
          <w:szCs w:val="28"/>
        </w:rPr>
        <w:t>; </w:t>
      </w:r>
      <w:proofErr w:type="gramStart"/>
      <w:r w:rsidRPr="00767252">
        <w:rPr>
          <w:rFonts w:ascii="Times New Roman" w:hAnsi="Times New Roman" w:cs="Times New Roman"/>
          <w:sz w:val="28"/>
          <w:szCs w:val="28"/>
        </w:rPr>
        <w:br/>
      </w:r>
      <w:r w:rsidRPr="00B638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6382E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382E">
        <w:rPr>
          <w:rFonts w:ascii="Times New Roman" w:hAnsi="Times New Roman" w:cs="Times New Roman"/>
          <w:sz w:val="28"/>
          <w:szCs w:val="28"/>
        </w:rPr>
        <w:t>т и внедря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382E">
        <w:rPr>
          <w:rFonts w:ascii="Times New Roman" w:hAnsi="Times New Roman" w:cs="Times New Roman"/>
          <w:sz w:val="28"/>
          <w:szCs w:val="28"/>
        </w:rPr>
        <w:t>т в практику работы образовательных учреждений программы и методики, направленные на формирование законопослушного поведения несовершеннолетних; </w:t>
      </w:r>
      <w:r w:rsidRPr="00B6382E">
        <w:rPr>
          <w:rFonts w:ascii="Times New Roman" w:hAnsi="Times New Roman" w:cs="Times New Roman"/>
          <w:sz w:val="28"/>
          <w:szCs w:val="28"/>
        </w:rPr>
        <w:br/>
      </w:r>
      <w:r>
        <w:t> </w:t>
      </w:r>
      <w:r w:rsidRPr="00767252">
        <w:rPr>
          <w:rFonts w:ascii="Times New Roman" w:eastAsia="Times New Roman" w:hAnsi="Times New Roman" w:cs="Times New Roman"/>
          <w:sz w:val="28"/>
          <w:szCs w:val="28"/>
        </w:rPr>
        <w:t>- осуществляет иные полномочия в соответствии с федеральным законодательством.</w:t>
      </w:r>
    </w:p>
    <w:p w:rsidR="009F484E" w:rsidRPr="00935341" w:rsidRDefault="009F484E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. Сектор издает акты (постановления)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полномочий, предоставленных ему федеральным законодательством, законами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емеровско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области, иными правовыми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 а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Чебулинского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Кемеровской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4E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ПРАВА И ОБЯЗАННОСТИ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Pr="00F627D6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 В целях качественного выполнения возложенных функций, Сектор </w:t>
      </w:r>
      <w:r w:rsidRPr="00F6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имеет право: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апрашивать в установленном порядке от руководителей учреждений, организаций, органов местного самоуправления и органов государственной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 информацию, необходимую для исполнения должностных 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ривлекать работников учреждений системы здравоохранения, образования, социальной защиты населения, сотрудников органов внутренних дел, муниципальных служащих, замещающих должности </w:t>
      </w:r>
      <w:proofErr w:type="gramStart"/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исполнительных </w:t>
      </w:r>
    </w:p>
    <w:p w:rsidR="007B2AD1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proofErr w:type="gramEnd"/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 муниципального района для выездо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 вопросам защиты прав детей;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риглашать для собеседования родителей и других законных представителей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 обследование жизни семей, имеющих на воспитании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 при рассмотрении дел при наличии доверенности, оформленной в установленном порядке, по вопросам защиты прав и интересов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участие в заседаниях 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овышать свою квалификацию в порядке, установленном законодательством Российской Федерации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районные средства массовой информации для обеспечения информационной поддержки и освещения деятельности 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ринимать участие в совещаниях и иных мероприятиях, проводимых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Чебулинском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районе Кемеровской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органами государственной власти по направлениям работы Сектора.</w:t>
      </w:r>
    </w:p>
    <w:p w:rsidR="009F484E" w:rsidRPr="004E2958" w:rsidRDefault="009F484E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3.2. Сотрудники Сектора</w:t>
      </w:r>
      <w:r w:rsidRPr="00F62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обязаны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выполнение задач и реализацию возложенных на Сектор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разработку и контроль осуществления мероприятий по улучшению стиля и методов работы Сектора.</w:t>
      </w:r>
    </w:p>
    <w:p w:rsidR="009F484E" w:rsidRPr="004E2958" w:rsidRDefault="009F484E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3. Специалисты Сектора несут персональную ответственность в соответствии с распределением обязанностей: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 оперативное и качественное выполнение поручений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сфере опеки, попечительства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-за выполнение служебных обязанностей и соблюдение внутреннего трудового распорядка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-за обеспечение сохранности и поддержание в рабочем состоянии помещения, оборудования и имущества, закрепленного за Сектором.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Default="007B2AD1" w:rsidP="007B2A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4E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РАБОТЫ</w:t>
      </w:r>
    </w:p>
    <w:p w:rsidR="007B2AD1" w:rsidRPr="004E2958" w:rsidRDefault="007B2AD1" w:rsidP="007B2A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D1" w:rsidRDefault="007B2AD1" w:rsidP="007B2A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D35F2B">
        <w:rPr>
          <w:rFonts w:ascii="Times New Roman" w:eastAsia="Times New Roman" w:hAnsi="Times New Roman" w:cs="Times New Roman"/>
          <w:sz w:val="28"/>
          <w:szCs w:val="28"/>
        </w:rPr>
        <w:t>Организация работы сектора опеки и попечительства осуществляется на основании действующего законодательства и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Pr="00D35F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84E" w:rsidRPr="007238B1" w:rsidRDefault="009F484E" w:rsidP="007B2A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F444B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сектором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попечительств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существляет координацию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ектора и </w:t>
      </w:r>
      <w:proofErr w:type="gramStart"/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редварительно рассматривает разрабатываемые сектором документы: ходатайства, справки, запросы, обращения, заключения, проекты нормативных актов (постановлений),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proofErr w:type="gramEnd"/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-н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есет персональную ответственность за исполнение порученных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ектору функций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опеке и попечительству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 анализ состояния работы по организации деятельности Сектора, подготовку предложений по ее совершенствованию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2AD1" w:rsidRPr="004E2958" w:rsidRDefault="007B2AD1" w:rsidP="007B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4E295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рганизует и осуществляет деятельность по составлению отчетности о проведенной работе.</w:t>
      </w:r>
    </w:p>
    <w:p w:rsidR="007B2AD1" w:rsidRPr="004E2958" w:rsidRDefault="007B2AD1" w:rsidP="007B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AD1" w:rsidRDefault="007B2AD1" w:rsidP="007B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AD1" w:rsidRDefault="007B2AD1" w:rsidP="007B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AD1" w:rsidRDefault="007B2AD1" w:rsidP="007B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AD1" w:rsidRDefault="007B2AD1" w:rsidP="007B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674" w:rsidRDefault="00E34674"/>
    <w:sectPr w:rsidR="00E34674" w:rsidSect="009353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2AD1"/>
    <w:rsid w:val="00483A64"/>
    <w:rsid w:val="007B2AD1"/>
    <w:rsid w:val="00980D24"/>
    <w:rsid w:val="009F484E"/>
    <w:rsid w:val="00E01718"/>
    <w:rsid w:val="00E34674"/>
    <w:rsid w:val="00F5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B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2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4</cp:revision>
  <dcterms:created xsi:type="dcterms:W3CDTF">2019-10-31T03:58:00Z</dcterms:created>
  <dcterms:modified xsi:type="dcterms:W3CDTF">2019-11-25T08:52:00Z</dcterms:modified>
</cp:coreProperties>
</file>